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F2226" w:rsidRDefault="000F2226" w14:paraId="672A6659" w14:textId="77777777">
      <w:r>
        <w:rPr>
          <w:noProof/>
        </w:rPr>
        <w:drawing>
          <wp:inline distT="0" distB="0" distL="0" distR="0" wp14:anchorId="5DFEC1C9" wp14:editId="6147C8D6">
            <wp:extent cx="1239770" cy="91492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770" cy="914924"/>
                    </a:xfrm>
                    <a:prstGeom prst="rect">
                      <a:avLst/>
                    </a:prstGeom>
                  </pic:spPr>
                </pic:pic>
              </a:graphicData>
            </a:graphic>
          </wp:inline>
        </w:drawing>
      </w:r>
    </w:p>
    <w:p w:rsidR="0021410C" w:rsidP="6F3A6920" w:rsidRDefault="7B98951A" w14:paraId="05BF94A0" w14:textId="77777777">
      <w:pPr>
        <w:spacing w:after="0" w:line="240" w:lineRule="auto"/>
        <w:rPr>
          <w:rFonts w:ascii="Calibri" w:hAnsi="Calibri" w:eastAsia="Calibri" w:cs="Calibri" w:asciiTheme="minorAscii" w:hAnsiTheme="minorAscii" w:eastAsiaTheme="minorAscii" w:cstheme="minorAscii"/>
          <w:b w:val="1"/>
          <w:bCs w:val="1"/>
          <w:sz w:val="32"/>
          <w:szCs w:val="32"/>
        </w:rPr>
      </w:pPr>
      <w:proofErr w:type="spellStart"/>
      <w:r w:rsidRPr="6F3A6920" w:rsidR="6F3A6920">
        <w:rPr>
          <w:rFonts w:ascii="Calibri" w:hAnsi="Calibri" w:eastAsia="Calibri" w:cs="Calibri" w:asciiTheme="minorAscii" w:hAnsiTheme="minorAscii" w:eastAsiaTheme="minorAscii" w:cstheme="minorAscii"/>
          <w:b w:val="1"/>
          <w:bCs w:val="1"/>
          <w:sz w:val="32"/>
          <w:szCs w:val="32"/>
        </w:rPr>
        <w:t>Patiëntenrechten</w:t>
      </w:r>
      <w:proofErr w:type="spellEnd"/>
      <w:r w:rsidRPr="6F3A6920" w:rsidR="6F3A6920">
        <w:rPr>
          <w:rFonts w:ascii="Calibri" w:hAnsi="Calibri" w:eastAsia="Calibri" w:cs="Calibri" w:asciiTheme="minorAscii" w:hAnsiTheme="minorAscii" w:eastAsiaTheme="minorAscii" w:cstheme="minorAscii"/>
          <w:b w:val="1"/>
          <w:bCs w:val="1"/>
          <w:sz w:val="32"/>
          <w:szCs w:val="32"/>
        </w:rPr>
        <w:t xml:space="preserve"> en klachtenprocedure.</w:t>
      </w:r>
    </w:p>
    <w:p w:rsidRPr="001D6F4B" w:rsidR="009965E5" w:rsidP="6F3A6920" w:rsidRDefault="7B98951A" w14:paraId="52313839" w14:textId="77777777">
      <w:pPr>
        <w:pStyle w:val="Lijstalinea"/>
        <w:numPr>
          <w:ilvl w:val="0"/>
          <w:numId w:val="4"/>
        </w:numPr>
        <w:spacing w:after="0" w:line="240" w:lineRule="auto"/>
        <w:rPr>
          <w:rFonts w:ascii="Calibri" w:hAnsi="Calibri" w:eastAsia="Calibri" w:cs="Calibri" w:asciiTheme="minorAscii" w:hAnsiTheme="minorAscii" w:eastAsiaTheme="minorAscii" w:cstheme="minorAscii"/>
          <w:b w:val="1"/>
          <w:bCs w:val="1"/>
          <w:sz w:val="28"/>
          <w:szCs w:val="28"/>
        </w:rPr>
      </w:pPr>
      <w:proofErr w:type="spellStart"/>
      <w:r w:rsidRPr="6F3A6920" w:rsidR="6F3A6920">
        <w:rPr>
          <w:rFonts w:ascii="Calibri" w:hAnsi="Calibri" w:eastAsia="Calibri" w:cs="Calibri" w:asciiTheme="minorAscii" w:hAnsiTheme="minorAscii" w:eastAsiaTheme="minorAscii" w:cstheme="minorAscii"/>
          <w:b w:val="1"/>
          <w:bCs w:val="1"/>
          <w:sz w:val="28"/>
          <w:szCs w:val="28"/>
        </w:rPr>
        <w:t>Patiëntenrechten</w:t>
      </w:r>
      <w:proofErr w:type="spellEnd"/>
      <w:r w:rsidRPr="6F3A6920" w:rsidR="6F3A6920">
        <w:rPr>
          <w:rFonts w:ascii="Calibri" w:hAnsi="Calibri" w:eastAsia="Calibri" w:cs="Calibri" w:asciiTheme="minorAscii" w:hAnsiTheme="minorAscii" w:eastAsiaTheme="minorAscii" w:cstheme="minorAscii"/>
          <w:b w:val="1"/>
          <w:bCs w:val="1"/>
          <w:sz w:val="28"/>
          <w:szCs w:val="28"/>
        </w:rPr>
        <w:t>.</w:t>
      </w:r>
    </w:p>
    <w:p w:rsidRPr="002D18E6" w:rsidR="009965E5" w:rsidP="6F3A6920" w:rsidRDefault="009965E5" w14:paraId="78FAB960" w14:textId="77777777" w14:noSpellErr="1">
      <w:pPr>
        <w:spacing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Sinds 22 augustus 2002 is er een wet betreffende “De rechten van de patiënt". De wet onderscheidt:</w:t>
      </w:r>
    </w:p>
    <w:p w:rsidRPr="002D18E6" w:rsidR="009965E5" w:rsidP="6F3A6920" w:rsidRDefault="009965E5" w14:paraId="1499D1BE" w14:textId="77777777" w14:noSpellErr="1">
      <w:pPr>
        <w:numPr>
          <w:ilvl w:val="0"/>
          <w:numId w:val="3"/>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Recht op kwaliteitsvolle dienstverlening.</w:t>
      </w:r>
    </w:p>
    <w:p w:rsidRPr="002D18E6" w:rsidR="009965E5" w:rsidP="6F3A6920" w:rsidRDefault="009965E5" w14:paraId="09CEB54F" w14:textId="77777777" w14:noSpellErr="1">
      <w:pPr>
        <w:numPr>
          <w:ilvl w:val="0"/>
          <w:numId w:val="3"/>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Recht op de vrije keuze van zorgverlener.</w:t>
      </w:r>
    </w:p>
    <w:p w:rsidRPr="002D18E6" w:rsidR="009965E5" w:rsidP="6F3A6920" w:rsidRDefault="009965E5" w14:paraId="704E96F3" w14:textId="77777777" w14:noSpellErr="1">
      <w:pPr>
        <w:numPr>
          <w:ilvl w:val="0"/>
          <w:numId w:val="3"/>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Recht op informatie over uw gezondheidstoestand.</w:t>
      </w:r>
    </w:p>
    <w:p w:rsidRPr="002D18E6" w:rsidR="009965E5" w:rsidP="6F3A6920" w:rsidRDefault="009965E5" w14:paraId="2CAA9C38" w14:textId="77777777" w14:noSpellErr="1">
      <w:pPr>
        <w:numPr>
          <w:ilvl w:val="0"/>
          <w:numId w:val="3"/>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Recht op toestemming tot behandeling of onderzoek.</w:t>
      </w:r>
    </w:p>
    <w:p w:rsidRPr="002D18E6" w:rsidR="009965E5" w:rsidP="6F3A6920" w:rsidRDefault="009965E5" w14:paraId="5E3CD5D7" w14:textId="77777777" w14:noSpellErr="1">
      <w:pPr>
        <w:numPr>
          <w:ilvl w:val="0"/>
          <w:numId w:val="3"/>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Rechten met betrekking tot uw patiëntendossier.</w:t>
      </w:r>
    </w:p>
    <w:p w:rsidRPr="002D18E6" w:rsidR="009965E5" w:rsidP="6F3A6920" w:rsidRDefault="009965E5" w14:paraId="37F70AEA" w14:textId="77777777" w14:noSpellErr="1">
      <w:pPr>
        <w:numPr>
          <w:ilvl w:val="0"/>
          <w:numId w:val="3"/>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Recht op bescherming van uw persoonlijke levenssfeer.</w:t>
      </w:r>
    </w:p>
    <w:p w:rsidR="009965E5" w:rsidP="6F3A6920" w:rsidRDefault="009965E5" w14:paraId="713EBAEE" w14:textId="77777777" w14:noSpellErr="1">
      <w:pPr>
        <w:numPr>
          <w:ilvl w:val="0"/>
          <w:numId w:val="3"/>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Recht op klachtenbemiddeling.</w:t>
      </w:r>
    </w:p>
    <w:p w:rsidR="001D6F4B" w:rsidP="6F3A6920" w:rsidRDefault="001D6F4B" w14:paraId="12478A51" w14:textId="77777777" w14:noSpellErr="1">
      <w:pPr>
        <w:spacing w:before="100" w:beforeAutospacing="on" w:after="100" w:afterAutospacing="on" w:line="240" w:lineRule="auto"/>
        <w:rPr>
          <w:rFonts w:ascii="Calibri" w:hAnsi="Calibri" w:eastAsia="Calibri" w:cs="Calibri" w:asciiTheme="minorAscii" w:hAnsiTheme="minorAscii" w:eastAsiaTheme="minorAscii" w:cstheme="minorAscii"/>
          <w:sz w:val="22"/>
          <w:szCs w:val="22"/>
          <w:lang w:eastAsia="nl-BE"/>
        </w:rPr>
      </w:pPr>
      <w:r w:rsidRPr="6F3A6920" w:rsidR="6F3A6920">
        <w:rPr>
          <w:rFonts w:ascii="Calibri" w:hAnsi="Calibri" w:eastAsia="Calibri" w:cs="Calibri" w:asciiTheme="minorAscii" w:hAnsiTheme="minorAscii" w:eastAsiaTheme="minorAscii" w:cstheme="minorAscii"/>
          <w:sz w:val="22"/>
          <w:szCs w:val="22"/>
          <w:lang w:eastAsia="nl-BE"/>
        </w:rPr>
        <w:t xml:space="preserve">Meer informatie vind je op de website: </w:t>
      </w:r>
      <w:hyperlink r:id="Rb757367317294b7e">
        <w:r w:rsidRPr="6F3A6920" w:rsidR="6F3A6920">
          <w:rPr>
            <w:rStyle w:val="Hyperlink"/>
            <w:rFonts w:ascii="Calibri" w:hAnsi="Calibri" w:eastAsia="Calibri" w:cs="Calibri" w:asciiTheme="minorAscii" w:hAnsiTheme="minorAscii" w:eastAsiaTheme="minorAscii" w:cstheme="minorAscii"/>
            <w:sz w:val="22"/>
            <w:szCs w:val="22"/>
            <w:lang w:eastAsia="nl-BE"/>
          </w:rPr>
          <w:t>https://www.health.belgium.be/nl/gezondheid/zorg-voor-jezelf/patiententhemas/patientenrechten</w:t>
        </w:r>
      </w:hyperlink>
    </w:p>
    <w:p w:rsidR="001D6F4B" w:rsidP="009965E5" w:rsidRDefault="001D6F4B" w14:paraId="02EB378F" w14:textId="77777777">
      <w:pPr>
        <w:spacing w:after="0" w:line="240" w:lineRule="auto"/>
        <w:rPr>
          <w:rFonts w:ascii="Arial" w:hAnsi="Arial" w:cs="Arial"/>
          <w:b/>
          <w:sz w:val="28"/>
          <w:szCs w:val="28"/>
        </w:rPr>
      </w:pPr>
    </w:p>
    <w:p w:rsidRPr="001D6F4B" w:rsidR="009965E5" w:rsidP="6F3A6920" w:rsidRDefault="7B98951A" w14:paraId="7348FA54" w14:textId="77777777" w14:noSpellErr="1">
      <w:pPr>
        <w:pStyle w:val="Lijstalinea"/>
        <w:numPr>
          <w:ilvl w:val="0"/>
          <w:numId w:val="4"/>
        </w:numPr>
        <w:spacing w:after="0" w:line="240" w:lineRule="auto"/>
        <w:rPr>
          <w:rFonts w:ascii="Calibri" w:hAnsi="Calibri" w:eastAsia="Calibri" w:cs="Calibri" w:asciiTheme="minorAscii" w:hAnsiTheme="minorAscii" w:eastAsiaTheme="minorAscii" w:cstheme="minorAscii"/>
          <w:b w:val="1"/>
          <w:bCs w:val="1"/>
          <w:sz w:val="28"/>
          <w:szCs w:val="28"/>
        </w:rPr>
      </w:pPr>
      <w:r w:rsidRPr="6F3A6920" w:rsidR="6F3A6920">
        <w:rPr>
          <w:rFonts w:ascii="Calibri" w:hAnsi="Calibri" w:eastAsia="Calibri" w:cs="Calibri" w:asciiTheme="minorAscii" w:hAnsiTheme="minorAscii" w:eastAsiaTheme="minorAscii" w:cstheme="minorAscii"/>
          <w:b w:val="1"/>
          <w:bCs w:val="1"/>
          <w:sz w:val="28"/>
          <w:szCs w:val="28"/>
        </w:rPr>
        <w:t>Klachtenprocedure</w:t>
      </w:r>
    </w:p>
    <w:p w:rsidR="0021410C" w:rsidP="009965E5" w:rsidRDefault="7B98951A" w14:paraId="4EF3AFDF" w14:textId="77777777" w14:noSpellErr="1">
      <w:pPr>
        <w:spacing w:after="0" w:line="240" w:lineRule="auto"/>
        <w:rPr>
          <w:rFonts w:ascii="Arial" w:hAnsi="Arial" w:cs="Arial"/>
          <w:sz w:val="28"/>
          <w:szCs w:val="28"/>
        </w:rPr>
      </w:pPr>
      <w:r w:rsidRPr="6F3A6920" w:rsidR="6F3A6920">
        <w:rPr>
          <w:rFonts w:ascii="Calibri" w:hAnsi="Calibri" w:eastAsia="Calibri" w:cs="Calibri" w:asciiTheme="minorAscii" w:hAnsiTheme="minorAscii" w:eastAsiaTheme="minorAscii" w:cstheme="minorAscii"/>
          <w:sz w:val="28"/>
          <w:szCs w:val="28"/>
        </w:rPr>
        <w:t>Een goed gesprek</w:t>
      </w:r>
      <w:r w:rsidRPr="6F3A6920" w:rsidR="6F3A6920">
        <w:rPr>
          <w:rFonts w:ascii="Arial" w:hAnsi="Arial" w:cs="Arial"/>
          <w:sz w:val="28"/>
          <w:szCs w:val="28"/>
        </w:rPr>
        <w:t>.</w:t>
      </w:r>
    </w:p>
    <w:p w:rsidRPr="0021410C" w:rsidR="0021410C" w:rsidP="6F3A6920" w:rsidRDefault="0021410C" w14:paraId="02B9BB80" w14:textId="77777777" w14:noSpellErr="1">
      <w:pPr>
        <w:spacing w:after="0" w:line="240" w:lineRule="auto"/>
        <w:rPr>
          <w:rFonts w:ascii="Calibri" w:hAnsi="Calibri" w:eastAsia="Calibri" w:cs="Calibri" w:asciiTheme="minorAscii" w:hAnsiTheme="minorAscii" w:eastAsiaTheme="minorAscii" w:cstheme="minorAscii"/>
        </w:rPr>
      </w:pPr>
      <w:r w:rsidRPr="6F3A6920" w:rsidR="6F3A6920">
        <w:rPr>
          <w:rFonts w:ascii="Calibri" w:hAnsi="Calibri" w:eastAsia="Calibri" w:cs="Calibri" w:asciiTheme="minorAscii" w:hAnsiTheme="minorAscii" w:eastAsiaTheme="minorAscii" w:cstheme="minorAscii"/>
        </w:rPr>
        <w:t xml:space="preserve">Als je als cliënt, familielid of naaste problemen, bemerkingen of een klacht hebt bij bepaalde aspecten van de revalidatie, kan je daarover steeds een overleg vragen. Een goed gesprek kan soms als veel oplossen. </w:t>
      </w:r>
    </w:p>
    <w:p w:rsidR="0021410C" w:rsidP="6F3A6920" w:rsidRDefault="0021410C" w14:paraId="74B19E1F" w14:textId="77777777" w14:noSpellErr="1">
      <w:pPr>
        <w:spacing w:after="0" w:line="240" w:lineRule="auto"/>
        <w:rPr>
          <w:rFonts w:ascii="Calibri" w:hAnsi="Calibri" w:eastAsia="Calibri" w:cs="Calibri" w:asciiTheme="minorAscii" w:hAnsiTheme="minorAscii" w:eastAsiaTheme="minorAscii" w:cstheme="minorAscii"/>
        </w:rPr>
      </w:pPr>
      <w:r w:rsidRPr="6F3A6920" w:rsidR="6F3A6920">
        <w:rPr>
          <w:rFonts w:ascii="Calibri" w:hAnsi="Calibri" w:eastAsia="Calibri" w:cs="Calibri" w:asciiTheme="minorAscii" w:hAnsiTheme="minorAscii" w:eastAsiaTheme="minorAscii" w:cstheme="minorAscii"/>
        </w:rPr>
        <w:t xml:space="preserve">Dit kan bij verschillende personen: </w:t>
      </w:r>
    </w:p>
    <w:p w:rsidR="0021410C" w:rsidP="6F3A6920" w:rsidRDefault="0021410C" w14:paraId="47CC7623" w14:textId="77777777" w14:noSpellErr="1">
      <w:pPr>
        <w:spacing w:after="0" w:line="240" w:lineRule="auto"/>
        <w:rPr>
          <w:rFonts w:ascii="Calibri" w:hAnsi="Calibri" w:eastAsia="Calibri" w:cs="Calibri" w:asciiTheme="minorAscii" w:hAnsiTheme="minorAscii" w:eastAsiaTheme="minorAscii" w:cstheme="minorAscii"/>
        </w:rPr>
      </w:pPr>
      <w:r w:rsidRPr="6F3A6920" w:rsidR="6F3A6920">
        <w:rPr>
          <w:rFonts w:ascii="Calibri" w:hAnsi="Calibri" w:eastAsia="Calibri" w:cs="Calibri" w:asciiTheme="minorAscii" w:hAnsiTheme="minorAscii" w:eastAsiaTheme="minorAscii" w:cstheme="minorAscii"/>
        </w:rPr>
        <w:t>. de individueel begeleider</w:t>
      </w:r>
    </w:p>
    <w:p w:rsidR="0021410C" w:rsidP="6F3A6920" w:rsidRDefault="0021410C" w14:paraId="4B434528" w14:textId="77777777" w14:noSpellErr="1">
      <w:pPr>
        <w:spacing w:after="0" w:line="240" w:lineRule="auto"/>
        <w:rPr>
          <w:rFonts w:ascii="Calibri" w:hAnsi="Calibri" w:eastAsia="Calibri" w:cs="Calibri" w:asciiTheme="minorAscii" w:hAnsiTheme="minorAscii" w:eastAsiaTheme="minorAscii" w:cstheme="minorAscii"/>
        </w:rPr>
      </w:pPr>
      <w:r w:rsidRPr="6F3A6920" w:rsidR="6F3A6920">
        <w:rPr>
          <w:rFonts w:ascii="Calibri" w:hAnsi="Calibri" w:eastAsia="Calibri" w:cs="Calibri" w:asciiTheme="minorAscii" w:hAnsiTheme="minorAscii" w:eastAsiaTheme="minorAscii" w:cstheme="minorAscii"/>
        </w:rPr>
        <w:t xml:space="preserve">. de coördinator van R.C. Mirabello, Bob Crombez. </w:t>
      </w:r>
    </w:p>
    <w:p w:rsidR="009965E5" w:rsidP="009965E5" w:rsidRDefault="009965E5" w14:paraId="41C8F396" w14:textId="77777777">
      <w:pPr>
        <w:spacing w:after="0" w:line="240" w:lineRule="auto"/>
        <w:rPr>
          <w:rFonts w:ascii="Arial" w:hAnsi="Arial" w:cs="Arial"/>
          <w:sz w:val="28"/>
          <w:szCs w:val="28"/>
        </w:rPr>
      </w:pPr>
    </w:p>
    <w:p w:rsidR="0021410C" w:rsidP="6F3A6920" w:rsidRDefault="7B98951A" w14:paraId="58BE3E93" w14:textId="77777777">
      <w:pPr>
        <w:spacing w:after="0" w:line="240" w:lineRule="auto"/>
        <w:rPr>
          <w:rFonts w:ascii="Calibri" w:hAnsi="Calibri" w:eastAsia="Calibri" w:cs="Calibri" w:asciiTheme="minorAscii" w:hAnsiTheme="minorAscii" w:eastAsiaTheme="minorAscii" w:cstheme="minorAscii"/>
          <w:sz w:val="28"/>
          <w:szCs w:val="28"/>
        </w:rPr>
      </w:pPr>
      <w:proofErr w:type="spellStart"/>
      <w:r w:rsidRPr="6F3A6920" w:rsidR="6F3A6920">
        <w:rPr>
          <w:rFonts w:ascii="Calibri" w:hAnsi="Calibri" w:eastAsia="Calibri" w:cs="Calibri" w:asciiTheme="minorAscii" w:hAnsiTheme="minorAscii" w:eastAsiaTheme="minorAscii" w:cstheme="minorAscii"/>
          <w:sz w:val="28"/>
          <w:szCs w:val="28"/>
        </w:rPr>
        <w:t>Ombudspersoon</w:t>
      </w:r>
      <w:proofErr w:type="spellEnd"/>
      <w:r w:rsidRPr="6F3A6920" w:rsidR="6F3A6920">
        <w:rPr>
          <w:rFonts w:ascii="Calibri" w:hAnsi="Calibri" w:eastAsia="Calibri" w:cs="Calibri" w:asciiTheme="minorAscii" w:hAnsiTheme="minorAscii" w:eastAsiaTheme="minorAscii" w:cstheme="minorAscii"/>
          <w:sz w:val="28"/>
          <w:szCs w:val="28"/>
        </w:rPr>
        <w:t>.</w:t>
      </w:r>
    </w:p>
    <w:p w:rsidR="4CD48318" w:rsidP="4CD48318" w:rsidRDefault="4CD48318" w14:paraId="108CDDFF" w14:textId="676ADB69">
      <w:pPr>
        <w:pStyle w:val="Standaard"/>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2"/>
          <w:szCs w:val="22"/>
          <w:lang w:eastAsia="nl-BE"/>
        </w:rPr>
      </w:pPr>
      <w:r w:rsidRPr="4CD48318" w:rsidR="4CD48318">
        <w:rPr>
          <w:rFonts w:ascii="Calibri" w:hAnsi="Calibri" w:eastAsia="Calibri" w:cs="Calibri" w:asciiTheme="minorAscii" w:hAnsiTheme="minorAscii" w:eastAsiaTheme="minorAscii" w:cstheme="minorAscii"/>
          <w:sz w:val="22"/>
          <w:szCs w:val="22"/>
          <w:lang w:eastAsia="nl-BE"/>
        </w:rPr>
        <w:t xml:space="preserve">Als je het echter moeilijk vindt om zelf met de betrokken personen naar een oplossing te zoeken, dan kan je contact nemen met een externe </w:t>
      </w:r>
      <w:proofErr w:type="spellStart"/>
      <w:r w:rsidRPr="4CD48318" w:rsidR="4CD48318">
        <w:rPr>
          <w:rFonts w:ascii="Calibri" w:hAnsi="Calibri" w:eastAsia="Calibri" w:cs="Calibri" w:asciiTheme="minorAscii" w:hAnsiTheme="minorAscii" w:eastAsiaTheme="minorAscii" w:cstheme="minorAscii"/>
          <w:sz w:val="22"/>
          <w:szCs w:val="22"/>
          <w:lang w:eastAsia="nl-BE"/>
        </w:rPr>
        <w:t>ombudspersoon</w:t>
      </w:r>
      <w:proofErr w:type="spellEnd"/>
      <w:r w:rsidRPr="4CD48318" w:rsidR="4CD48318">
        <w:rPr>
          <w:rFonts w:ascii="Calibri" w:hAnsi="Calibri" w:eastAsia="Calibri" w:cs="Calibri" w:asciiTheme="minorAscii" w:hAnsiTheme="minorAscii" w:eastAsiaTheme="minorAscii" w:cstheme="minorAscii"/>
          <w:sz w:val="22"/>
          <w:szCs w:val="22"/>
          <w:lang w:eastAsia="nl-BE"/>
        </w:rPr>
        <w:t xml:space="preserve"> van de onafhankelijke </w:t>
      </w:r>
      <w:proofErr w:type="spellStart"/>
      <w:r w:rsidRPr="4CD48318" w:rsidR="4CD48318">
        <w:rPr>
          <w:rFonts w:ascii="Calibri" w:hAnsi="Calibri" w:eastAsia="Calibri" w:cs="Calibri" w:asciiTheme="minorAscii" w:hAnsiTheme="minorAscii" w:eastAsiaTheme="minorAscii" w:cstheme="minorAscii"/>
          <w:sz w:val="22"/>
          <w:szCs w:val="22"/>
          <w:lang w:eastAsia="nl-BE"/>
        </w:rPr>
        <w:t>ombudsdienst</w:t>
      </w:r>
      <w:proofErr w:type="spellEnd"/>
      <w:r w:rsidRPr="4CD48318" w:rsidR="4CD48318">
        <w:rPr>
          <w:rFonts w:ascii="Calibri" w:hAnsi="Calibri" w:eastAsia="Calibri" w:cs="Calibri" w:asciiTheme="minorAscii" w:hAnsiTheme="minorAscii" w:eastAsiaTheme="minorAscii" w:cstheme="minorAscii"/>
          <w:sz w:val="22"/>
          <w:szCs w:val="22"/>
          <w:lang w:eastAsia="nl-BE"/>
        </w:rPr>
        <w:t xml:space="preserve"> geestelijke gezondheidszorg (OOGG). Voor ons centrum is de contactpersoon: Helene Cambien.</w:t>
      </w:r>
    </w:p>
    <w:p w:rsidRPr="00A17A84" w:rsidR="00A17A84" w:rsidP="00A17A84" w:rsidRDefault="00A17A84" w14:paraId="28120B4C" w14:textId="330E9514">
      <w:pPr>
        <w:spacing w:after="0" w:line="240" w:lineRule="auto"/>
        <w:rPr>
          <w:rFonts w:ascii="Arial" w:hAnsi="Arial" w:eastAsia="Times New Roman" w:cs="Arial"/>
          <w:lang w:eastAsia="nl-BE"/>
        </w:rPr>
      </w:pPr>
      <w:r>
        <w:rPr>
          <w:rFonts w:ascii="Arial" w:hAnsi="Arial" w:cs="Arial"/>
          <w:noProof/>
          <w:sz w:val="28"/>
          <w:szCs w:val="28"/>
        </w:rPr>
        <w:drawing>
          <wp:anchor distT="0" distB="0" distL="114300" distR="114300" simplePos="0" relativeHeight="251658240" behindDoc="0" locked="0" layoutInCell="1" allowOverlap="1" wp14:anchorId="440A3A10" wp14:editId="073C2C2C">
            <wp:simplePos x="0" y="0"/>
            <wp:positionH relativeFrom="column">
              <wp:posOffset>4343400</wp:posOffset>
            </wp:positionH>
            <wp:positionV relativeFrom="paragraph">
              <wp:posOffset>394335</wp:posOffset>
            </wp:positionV>
            <wp:extent cx="1171575" cy="1177433"/>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7433"/>
                    </a:xfrm>
                    <a:prstGeom prst="rect">
                      <a:avLst/>
                    </a:prstGeom>
                    <a:noFill/>
                  </pic:spPr>
                </pic:pic>
              </a:graphicData>
            </a:graphic>
            <wp14:sizeRelH relativeFrom="page">
              <wp14:pctWidth>0</wp14:pctWidth>
            </wp14:sizeRelH>
            <wp14:sizeRelV relativeFrom="page">
              <wp14:pctHeight>0</wp14:pctHeight>
            </wp14:sizeRelV>
          </wp:anchor>
        </w:drawing>
      </w:r>
      <w:r w:rsidRPr="6F3A6920">
        <w:rPr>
          <w:rFonts w:ascii="Calibri" w:hAnsi="Calibri" w:eastAsia="Calibri" w:cs="Calibri" w:asciiTheme="minorAscii" w:hAnsiTheme="minorAscii" w:eastAsiaTheme="minorAscii" w:cstheme="minorAscii"/>
          <w:sz w:val="22"/>
          <w:szCs w:val="22"/>
          <w:lang w:eastAsia="nl-BE"/>
        </w:rPr>
        <w:t xml:space="preserve">Dat </w:t>
      </w:r>
      <w:r w:rsidRPr="6F3A6920" w:rsidR="7B98951A">
        <w:rPr>
          <w:rFonts w:ascii="Calibri" w:hAnsi="Calibri" w:eastAsia="Calibri" w:cs="Calibri" w:asciiTheme="minorAscii" w:hAnsiTheme="minorAscii" w:eastAsiaTheme="minorAscii" w:cstheme="minorAscii"/>
          <w:sz w:val="22"/>
          <w:szCs w:val="22"/>
          <w:lang w:eastAsia="nl-BE"/>
        </w:rPr>
        <w:t>is een neutrale gesprekspartner en is niet als werknemer aan het revalidatiecentrum verbonden.</w:t>
      </w:r>
      <w:r w:rsidRPr="6F3A6920">
        <w:rPr>
          <w:rFonts w:ascii="Calibri" w:hAnsi="Calibri" w:eastAsia="Calibri" w:cs="Calibri" w:asciiTheme="minorAscii" w:hAnsiTheme="minorAscii" w:eastAsiaTheme="minorAscii" w:cstheme="minorAscii"/>
          <w:sz w:val="22"/>
          <w:szCs w:val="22"/>
          <w:lang w:eastAsia="nl-BE"/>
        </w:rPr>
        <w:t xml:space="preserve"> Contacteren kan telefonisch op het nummer </w:t>
      </w:r>
      <w:r w:rsidRPr="6F3A6920">
        <w:rPr>
          <w:rFonts w:ascii="Calibri" w:hAnsi="Calibri" w:eastAsia="Calibri" w:cs="Calibri" w:asciiTheme="minorAscii" w:hAnsiTheme="minorAscii" w:eastAsiaTheme="minorAscii" w:cstheme="minorAscii"/>
          <w:color w:val="000000"/>
          <w:sz w:val="22"/>
          <w:szCs w:val="22"/>
          <w:shd w:val="clear" w:color="auto" w:fill="FFFFFF"/>
          <w:lang w:eastAsia="nl-BE"/>
        </w:rPr>
        <w:t>0490/41 93 01</w:t>
      </w:r>
      <w:r w:rsidRPr="6F3A6920">
        <w:rPr>
          <w:rFonts w:ascii="Calibri" w:hAnsi="Calibri" w:eastAsia="Calibri" w:cs="Calibri" w:asciiTheme="minorAscii" w:hAnsiTheme="minorAscii" w:eastAsiaTheme="minorAscii" w:cstheme="minorAscii"/>
          <w:color w:val="000000"/>
          <w:sz w:val="22"/>
          <w:szCs w:val="22"/>
          <w:shd w:val="clear" w:color="auto" w:fill="FFFFFF"/>
          <w:lang w:eastAsia="nl-BE"/>
        </w:rPr>
        <w:t>, via mail</w:t>
      </w:r>
      <w:r w:rsidRPr="6F3A6920">
        <w:rPr>
          <w:rFonts w:ascii="Calibri" w:hAnsi="Calibri" w:eastAsia="Calibri" w:cs="Calibri" w:asciiTheme="minorAscii" w:hAnsiTheme="minorAscii" w:eastAsiaTheme="minorAscii" w:cstheme="minorAscii"/>
          <w:color w:val="000000"/>
          <w:sz w:val="22"/>
          <w:szCs w:val="22"/>
          <w:lang w:eastAsia="nl-BE"/>
        </w:rPr>
        <w:t xml:space="preserve">: </w:t>
      </w:r>
      <w:proofErr w:type="spellStart"/>
      <w:r w:rsidRPr="6F3A6920">
        <w:rPr>
          <w:rFonts w:ascii="Calibri" w:hAnsi="Calibri" w:eastAsia="Calibri" w:cs="Calibri" w:asciiTheme="minorAscii" w:hAnsiTheme="minorAscii" w:eastAsiaTheme="minorAscii" w:cstheme="minorAscii"/>
          <w:color w:val="000000"/>
          <w:sz w:val="22"/>
          <w:szCs w:val="22"/>
          <w:lang w:eastAsia="nl-BE"/>
        </w:rPr>
        <w:t xml:space="preserve">helene</w:t>
      </w:r>
      <w:proofErr w:type="spellEnd"/>
      <w:r w:rsidRPr="6F3A6920">
        <w:rPr>
          <w:rFonts w:ascii="Calibri" w:hAnsi="Calibri" w:eastAsia="Calibri" w:cs="Calibri" w:asciiTheme="minorAscii" w:hAnsiTheme="minorAscii" w:eastAsiaTheme="minorAscii" w:cstheme="minorAscii"/>
          <w:color w:val="000000"/>
          <w:sz w:val="22"/>
          <w:szCs w:val="22"/>
          <w:lang w:eastAsia="nl-BE"/>
        </w:rPr>
        <w:t xml:space="preserve">.cambien@oogg.</w:t>
      </w:r>
      <w:proofErr w:type="spellStart"/>
      <w:r w:rsidRPr="6F3A6920">
        <w:rPr>
          <w:rFonts w:ascii="Calibri" w:hAnsi="Calibri" w:eastAsia="Calibri" w:cs="Calibri" w:asciiTheme="minorAscii" w:hAnsiTheme="minorAscii" w:eastAsiaTheme="minorAscii" w:cstheme="minorAscii"/>
          <w:color w:val="000000"/>
          <w:sz w:val="22"/>
          <w:szCs w:val="22"/>
          <w:lang w:eastAsia="nl-BE"/>
        </w:rPr>
        <w:t xml:space="preserve">be</w:t>
      </w:r>
      <w:proofErr w:type="spellEnd"/>
      <w:r w:rsidRPr="6F3A6920">
        <w:rPr>
          <w:rFonts w:ascii="Calibri" w:hAnsi="Calibri" w:eastAsia="Calibri" w:cs="Calibri" w:asciiTheme="minorAscii" w:hAnsiTheme="minorAscii" w:eastAsiaTheme="minorAscii" w:cstheme="minorAscii"/>
          <w:color w:val="000000"/>
          <w:sz w:val="22"/>
          <w:szCs w:val="22"/>
          <w:lang w:eastAsia="nl-BE"/>
        </w:rPr>
        <w:t xml:space="preserve"> </w:t>
      </w:r>
      <w:r w:rsidRPr="6F3A6920">
        <w:rPr>
          <w:rFonts w:ascii="Calibri" w:hAnsi="Calibri" w:eastAsia="Calibri" w:cs="Calibri" w:asciiTheme="minorAscii" w:hAnsiTheme="minorAscii" w:eastAsiaTheme="minorAscii" w:cstheme="minorAscii"/>
          <w:color w:val="000000"/>
          <w:sz w:val="22"/>
          <w:szCs w:val="22"/>
          <w:lang w:eastAsia="nl-BE"/>
        </w:rPr>
        <w:t xml:space="preserve">of chat via de link</w:t>
      </w:r>
      <w:r w:rsidRPr="6F3A6920">
        <w:rPr>
          <w:rFonts w:ascii="Calibri" w:hAnsi="Calibri" w:eastAsia="Calibri" w:cs="Calibri" w:asciiTheme="minorAscii" w:hAnsiTheme="minorAscii" w:eastAsiaTheme="minorAscii" w:cstheme="minorAscii"/>
          <w:color w:val="000000"/>
          <w:sz w:val="22"/>
          <w:szCs w:val="22"/>
          <w:lang w:eastAsia="nl-BE"/>
        </w:rPr>
        <w:t>:</w:t>
      </w:r>
      <w:r w:rsidRPr="6F3A6920">
        <w:rPr>
          <w:rFonts w:ascii="Calibri" w:hAnsi="Calibri" w:eastAsia="Calibri" w:cs="Calibri" w:asciiTheme="minorAscii" w:hAnsiTheme="minorAscii" w:eastAsiaTheme="minorAscii" w:cstheme="minorAscii"/>
          <w:color w:val="000000"/>
          <w:sz w:val="22"/>
          <w:szCs w:val="22"/>
          <w:shd w:val="clear" w:color="auto" w:fill="FFFFFF"/>
        </w:rPr>
        <w:t xml:space="preserve"> www.oogg.be/chat </w:t>
      </w:r>
      <w:r w:rsidRPr="6F3A6920">
        <w:rPr>
          <w:rFonts w:ascii="Calibri" w:hAnsi="Calibri" w:eastAsia="Calibri" w:cs="Calibri" w:asciiTheme="minorAscii" w:hAnsiTheme="minorAscii" w:eastAsiaTheme="minorAscii" w:cstheme="minorAscii"/>
          <w:sz w:val="22"/>
          <w:szCs w:val="22"/>
        </w:rPr>
        <w:t xml:space="preserve">of QR-code</w:t>
      </w:r>
      <w:r w:rsidRPr="6F3A6920">
        <w:rPr>
          <w:rFonts w:ascii="Calibri" w:hAnsi="Calibri" w:eastAsia="Calibri" w:cs="Calibri" w:asciiTheme="minorAscii" w:hAnsiTheme="minorAscii" w:eastAsiaTheme="minorAscii" w:cstheme="minorAscii"/>
        </w:rPr>
        <w:t xml:space="preserve">:</w:t>
      </w:r>
    </w:p>
    <w:p w:rsidRPr="002D18E6" w:rsidR="001D6F4B" w:rsidP="001145B6" w:rsidRDefault="001D6F4B" w14:paraId="29D6B04F" w14:textId="31567858">
      <w:pPr>
        <w:spacing w:after="0" w:line="240" w:lineRule="auto"/>
        <w:rPr>
          <w:rFonts w:ascii="Arial" w:hAnsi="Arial" w:eastAsia="Times New Roman" w:cs="Arial"/>
          <w:lang w:eastAsia="nl-BE"/>
        </w:rPr>
      </w:pPr>
    </w:p>
    <w:p w:rsidRPr="0021410C" w:rsidR="0021410C" w:rsidP="009965E5" w:rsidRDefault="0021410C" w14:paraId="0E27B00A" w14:textId="2DC0B078">
      <w:pPr>
        <w:spacing w:after="0" w:line="240" w:lineRule="auto"/>
        <w:rPr>
          <w:rFonts w:ascii="Arial" w:hAnsi="Arial" w:cs="Arial"/>
          <w:sz w:val="28"/>
          <w:szCs w:val="28"/>
        </w:rPr>
      </w:pPr>
    </w:p>
    <w:p w:rsidR="0021410C" w:rsidP="009965E5" w:rsidRDefault="0021410C" w14:paraId="60061E4C" w14:textId="77777777">
      <w:pPr>
        <w:spacing w:after="0" w:line="240" w:lineRule="auto"/>
        <w:rPr>
          <w:rFonts w:ascii="Arial" w:hAnsi="Arial" w:cs="Arial"/>
        </w:rPr>
      </w:pPr>
      <w:bookmarkStart w:name="_GoBack" w:id="0"/>
      <w:bookmarkEnd w:id="0"/>
    </w:p>
    <w:sectPr w:rsidR="0021410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4AD"/>
    <w:multiLevelType w:val="multilevel"/>
    <w:tmpl w:val="BAC24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020DD8"/>
    <w:multiLevelType w:val="multilevel"/>
    <w:tmpl w:val="AAB8E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0EE586F"/>
    <w:multiLevelType w:val="multilevel"/>
    <w:tmpl w:val="C056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E3BD9"/>
    <w:multiLevelType w:val="hybridMultilevel"/>
    <w:tmpl w:val="7BB075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21"/>
    <w:rsid w:val="000F2226"/>
    <w:rsid w:val="001145B6"/>
    <w:rsid w:val="001D6F4B"/>
    <w:rsid w:val="0021410C"/>
    <w:rsid w:val="002D18E6"/>
    <w:rsid w:val="004D7A75"/>
    <w:rsid w:val="009965E5"/>
    <w:rsid w:val="00A17A84"/>
    <w:rsid w:val="00C76F6B"/>
    <w:rsid w:val="00EB2D21"/>
    <w:rsid w:val="0F351B8F"/>
    <w:rsid w:val="4CD48318"/>
    <w:rsid w:val="6F3A6920"/>
    <w:rsid w:val="7B9895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D15A"/>
  <w15:chartTrackingRefBased/>
  <w15:docId w15:val="{CE269E6A-21AA-4F92-9B2D-9FA2C860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1D6F4B"/>
    <w:rPr>
      <w:color w:val="0563C1" w:themeColor="hyperlink"/>
      <w:u w:val="single"/>
    </w:rPr>
  </w:style>
  <w:style w:type="character" w:styleId="Onopgelostemelding">
    <w:name w:val="Unresolved Mention"/>
    <w:basedOn w:val="Standaardalinea-lettertype"/>
    <w:uiPriority w:val="99"/>
    <w:semiHidden/>
    <w:unhideWhenUsed/>
    <w:rsid w:val="001D6F4B"/>
    <w:rPr>
      <w:color w:val="605E5C"/>
      <w:shd w:val="clear" w:color="auto" w:fill="E1DFDD"/>
    </w:rPr>
  </w:style>
  <w:style w:type="character" w:styleId="GevolgdeHyperlink">
    <w:name w:val="FollowedHyperlink"/>
    <w:basedOn w:val="Standaardalinea-lettertype"/>
    <w:uiPriority w:val="99"/>
    <w:semiHidden/>
    <w:unhideWhenUsed/>
    <w:rsid w:val="001D6F4B"/>
    <w:rPr>
      <w:color w:val="954F72" w:themeColor="followedHyperlink"/>
      <w:u w:val="single"/>
    </w:rPr>
  </w:style>
  <w:style w:type="paragraph" w:styleId="Lijstalinea">
    <w:name w:val="List Paragraph"/>
    <w:basedOn w:val="Standaard"/>
    <w:uiPriority w:val="34"/>
    <w:qFormat/>
    <w:rsid w:val="001D6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4334">
      <w:bodyDiv w:val="1"/>
      <w:marLeft w:val="0"/>
      <w:marRight w:val="0"/>
      <w:marTop w:val="0"/>
      <w:marBottom w:val="0"/>
      <w:divBdr>
        <w:top w:val="none" w:sz="0" w:space="0" w:color="auto"/>
        <w:left w:val="none" w:sz="0" w:space="0" w:color="auto"/>
        <w:bottom w:val="none" w:sz="0" w:space="0" w:color="auto"/>
        <w:right w:val="none" w:sz="0" w:space="0" w:color="auto"/>
      </w:divBdr>
      <w:divsChild>
        <w:div w:id="859468172">
          <w:marLeft w:val="0"/>
          <w:marRight w:val="0"/>
          <w:marTop w:val="0"/>
          <w:marBottom w:val="0"/>
          <w:divBdr>
            <w:top w:val="none" w:sz="0" w:space="0" w:color="auto"/>
            <w:left w:val="none" w:sz="0" w:space="0" w:color="auto"/>
            <w:bottom w:val="none" w:sz="0" w:space="0" w:color="auto"/>
            <w:right w:val="none" w:sz="0" w:space="0" w:color="auto"/>
          </w:divBdr>
        </w:div>
        <w:div w:id="533421066">
          <w:marLeft w:val="0"/>
          <w:marRight w:val="0"/>
          <w:marTop w:val="0"/>
          <w:marBottom w:val="0"/>
          <w:divBdr>
            <w:top w:val="none" w:sz="0" w:space="0" w:color="auto"/>
            <w:left w:val="none" w:sz="0" w:space="0" w:color="auto"/>
            <w:bottom w:val="none" w:sz="0" w:space="0" w:color="auto"/>
            <w:right w:val="none" w:sz="0" w:space="0" w:color="auto"/>
          </w:divBdr>
        </w:div>
      </w:divsChild>
    </w:div>
    <w:div w:id="1351835479">
      <w:bodyDiv w:val="1"/>
      <w:marLeft w:val="0"/>
      <w:marRight w:val="0"/>
      <w:marTop w:val="0"/>
      <w:marBottom w:val="0"/>
      <w:divBdr>
        <w:top w:val="none" w:sz="0" w:space="0" w:color="auto"/>
        <w:left w:val="none" w:sz="0" w:space="0" w:color="auto"/>
        <w:bottom w:val="none" w:sz="0" w:space="0" w:color="auto"/>
        <w:right w:val="none" w:sz="0" w:space="0" w:color="auto"/>
      </w:divBdr>
      <w:divsChild>
        <w:div w:id="1635600931">
          <w:marLeft w:val="0"/>
          <w:marRight w:val="0"/>
          <w:marTop w:val="0"/>
          <w:marBottom w:val="0"/>
          <w:divBdr>
            <w:top w:val="none" w:sz="0" w:space="0" w:color="auto"/>
            <w:left w:val="none" w:sz="0" w:space="0" w:color="auto"/>
            <w:bottom w:val="none" w:sz="0" w:space="0" w:color="auto"/>
            <w:right w:val="none" w:sz="0" w:space="0" w:color="auto"/>
          </w:divBdr>
        </w:div>
      </w:divsChild>
    </w:div>
    <w:div w:id="1391806279">
      <w:bodyDiv w:val="1"/>
      <w:marLeft w:val="0"/>
      <w:marRight w:val="0"/>
      <w:marTop w:val="0"/>
      <w:marBottom w:val="0"/>
      <w:divBdr>
        <w:top w:val="none" w:sz="0" w:space="0" w:color="auto"/>
        <w:left w:val="none" w:sz="0" w:space="0" w:color="auto"/>
        <w:bottom w:val="none" w:sz="0" w:space="0" w:color="auto"/>
        <w:right w:val="none" w:sz="0" w:space="0" w:color="auto"/>
      </w:divBdr>
      <w:divsChild>
        <w:div w:id="1193425057">
          <w:marLeft w:val="0"/>
          <w:marRight w:val="0"/>
          <w:marTop w:val="0"/>
          <w:marBottom w:val="0"/>
          <w:divBdr>
            <w:top w:val="none" w:sz="0" w:space="0" w:color="auto"/>
            <w:left w:val="none" w:sz="0" w:space="0" w:color="auto"/>
            <w:bottom w:val="none" w:sz="0" w:space="0" w:color="auto"/>
            <w:right w:val="none" w:sz="0" w:space="0" w:color="auto"/>
          </w:divBdr>
          <w:divsChild>
            <w:div w:id="470296450">
              <w:marLeft w:val="0"/>
              <w:marRight w:val="0"/>
              <w:marTop w:val="0"/>
              <w:marBottom w:val="0"/>
              <w:divBdr>
                <w:top w:val="none" w:sz="0" w:space="0" w:color="auto"/>
                <w:left w:val="none" w:sz="0" w:space="0" w:color="auto"/>
                <w:bottom w:val="none" w:sz="0" w:space="0" w:color="auto"/>
                <w:right w:val="none" w:sz="0" w:space="0" w:color="auto"/>
              </w:divBdr>
              <w:divsChild>
                <w:div w:id="1173377561">
                  <w:marLeft w:val="0"/>
                  <w:marRight w:val="0"/>
                  <w:marTop w:val="100"/>
                  <w:marBottom w:val="100"/>
                  <w:divBdr>
                    <w:top w:val="none" w:sz="0" w:space="0" w:color="auto"/>
                    <w:left w:val="none" w:sz="0" w:space="0" w:color="auto"/>
                    <w:bottom w:val="none" w:sz="0" w:space="0" w:color="auto"/>
                    <w:right w:val="none" w:sz="0" w:space="0" w:color="auto"/>
                  </w:divBdr>
                  <w:divsChild>
                    <w:div w:id="11911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6376">
          <w:marLeft w:val="0"/>
          <w:marRight w:val="0"/>
          <w:marTop w:val="0"/>
          <w:marBottom w:val="0"/>
          <w:divBdr>
            <w:top w:val="none" w:sz="0" w:space="0" w:color="auto"/>
            <w:left w:val="none" w:sz="0" w:space="0" w:color="auto"/>
            <w:bottom w:val="none" w:sz="0" w:space="0" w:color="auto"/>
            <w:right w:val="none" w:sz="0" w:space="0" w:color="auto"/>
          </w:divBdr>
          <w:divsChild>
            <w:div w:id="932401509">
              <w:marLeft w:val="0"/>
              <w:marRight w:val="0"/>
              <w:marTop w:val="0"/>
              <w:marBottom w:val="0"/>
              <w:divBdr>
                <w:top w:val="none" w:sz="0" w:space="0" w:color="auto"/>
                <w:left w:val="none" w:sz="0" w:space="0" w:color="auto"/>
                <w:bottom w:val="none" w:sz="0" w:space="0" w:color="auto"/>
                <w:right w:val="none" w:sz="0" w:space="0" w:color="auto"/>
              </w:divBdr>
              <w:divsChild>
                <w:div w:id="415978006">
                  <w:marLeft w:val="0"/>
                  <w:marRight w:val="0"/>
                  <w:marTop w:val="0"/>
                  <w:marBottom w:val="0"/>
                  <w:divBdr>
                    <w:top w:val="none" w:sz="0" w:space="0" w:color="auto"/>
                    <w:left w:val="none" w:sz="0" w:space="0" w:color="auto"/>
                    <w:bottom w:val="none" w:sz="0" w:space="0" w:color="auto"/>
                    <w:right w:val="none" w:sz="0" w:space="0" w:color="auto"/>
                  </w:divBdr>
                  <w:divsChild>
                    <w:div w:id="1180853953">
                      <w:marLeft w:val="0"/>
                      <w:marRight w:val="0"/>
                      <w:marTop w:val="0"/>
                      <w:marBottom w:val="0"/>
                      <w:divBdr>
                        <w:top w:val="none" w:sz="0" w:space="0" w:color="auto"/>
                        <w:left w:val="none" w:sz="0" w:space="0" w:color="auto"/>
                        <w:bottom w:val="none" w:sz="0" w:space="0" w:color="auto"/>
                        <w:right w:val="none" w:sz="0" w:space="0" w:color="auto"/>
                      </w:divBdr>
                      <w:divsChild>
                        <w:div w:id="834806697">
                          <w:marLeft w:val="0"/>
                          <w:marRight w:val="0"/>
                          <w:marTop w:val="100"/>
                          <w:marBottom w:val="100"/>
                          <w:divBdr>
                            <w:top w:val="none" w:sz="0" w:space="0" w:color="auto"/>
                            <w:left w:val="none" w:sz="0" w:space="0" w:color="auto"/>
                            <w:bottom w:val="none" w:sz="0" w:space="0" w:color="auto"/>
                            <w:right w:val="none" w:sz="0" w:space="0" w:color="auto"/>
                          </w:divBdr>
                          <w:divsChild>
                            <w:div w:id="860780870">
                              <w:marLeft w:val="0"/>
                              <w:marRight w:val="0"/>
                              <w:marTop w:val="0"/>
                              <w:marBottom w:val="0"/>
                              <w:divBdr>
                                <w:top w:val="none" w:sz="0" w:space="0" w:color="auto"/>
                                <w:left w:val="none" w:sz="0" w:space="0" w:color="auto"/>
                                <w:bottom w:val="none" w:sz="0" w:space="0" w:color="auto"/>
                                <w:right w:val="none" w:sz="0" w:space="0" w:color="auto"/>
                              </w:divBdr>
                              <w:divsChild>
                                <w:div w:id="1118640778">
                                  <w:marLeft w:val="0"/>
                                  <w:marRight w:val="0"/>
                                  <w:marTop w:val="0"/>
                                  <w:marBottom w:val="0"/>
                                  <w:divBdr>
                                    <w:top w:val="none" w:sz="0" w:space="0" w:color="auto"/>
                                    <w:left w:val="none" w:sz="0" w:space="0" w:color="auto"/>
                                    <w:bottom w:val="none" w:sz="0" w:space="0" w:color="auto"/>
                                    <w:right w:val="none" w:sz="0" w:space="0" w:color="auto"/>
                                  </w:divBdr>
                                  <w:divsChild>
                                    <w:div w:id="1580865279">
                                      <w:marLeft w:val="0"/>
                                      <w:marRight w:val="0"/>
                                      <w:marTop w:val="0"/>
                                      <w:marBottom w:val="0"/>
                                      <w:divBdr>
                                        <w:top w:val="none" w:sz="0" w:space="0" w:color="auto"/>
                                        <w:left w:val="none" w:sz="0" w:space="0" w:color="auto"/>
                                        <w:bottom w:val="none" w:sz="0" w:space="0" w:color="auto"/>
                                        <w:right w:val="none" w:sz="0" w:space="0" w:color="auto"/>
                                      </w:divBdr>
                                      <w:divsChild>
                                        <w:div w:id="13490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6902">
                          <w:marLeft w:val="0"/>
                          <w:marRight w:val="0"/>
                          <w:marTop w:val="100"/>
                          <w:marBottom w:val="100"/>
                          <w:divBdr>
                            <w:top w:val="none" w:sz="0" w:space="0" w:color="auto"/>
                            <w:left w:val="none" w:sz="0" w:space="0" w:color="auto"/>
                            <w:bottom w:val="none" w:sz="0" w:space="0" w:color="auto"/>
                            <w:right w:val="none" w:sz="0" w:space="0" w:color="auto"/>
                          </w:divBdr>
                          <w:divsChild>
                            <w:div w:id="668294569">
                              <w:marLeft w:val="0"/>
                              <w:marRight w:val="0"/>
                              <w:marTop w:val="0"/>
                              <w:marBottom w:val="0"/>
                              <w:divBdr>
                                <w:top w:val="none" w:sz="0" w:space="0" w:color="auto"/>
                                <w:left w:val="none" w:sz="0" w:space="0" w:color="auto"/>
                                <w:bottom w:val="none" w:sz="0" w:space="0" w:color="auto"/>
                                <w:right w:val="none" w:sz="0" w:space="0" w:color="auto"/>
                              </w:divBdr>
                              <w:divsChild>
                                <w:div w:id="1696534740">
                                  <w:marLeft w:val="0"/>
                                  <w:marRight w:val="0"/>
                                  <w:marTop w:val="0"/>
                                  <w:marBottom w:val="0"/>
                                  <w:divBdr>
                                    <w:top w:val="none" w:sz="0" w:space="0" w:color="auto"/>
                                    <w:left w:val="none" w:sz="0" w:space="0" w:color="auto"/>
                                    <w:bottom w:val="none" w:sz="0" w:space="0" w:color="auto"/>
                                    <w:right w:val="none" w:sz="0" w:space="0" w:color="auto"/>
                                  </w:divBdr>
                                  <w:divsChild>
                                    <w:div w:id="77792446">
                                      <w:marLeft w:val="0"/>
                                      <w:marRight w:val="0"/>
                                      <w:marTop w:val="0"/>
                                      <w:marBottom w:val="0"/>
                                      <w:divBdr>
                                        <w:top w:val="none" w:sz="0" w:space="0" w:color="auto"/>
                                        <w:left w:val="none" w:sz="0" w:space="0" w:color="auto"/>
                                        <w:bottom w:val="none" w:sz="0" w:space="0" w:color="auto"/>
                                        <w:right w:val="none" w:sz="0" w:space="0" w:color="auto"/>
                                      </w:divBdr>
                                      <w:divsChild>
                                        <w:div w:id="592206645">
                                          <w:marLeft w:val="0"/>
                                          <w:marRight w:val="0"/>
                                          <w:marTop w:val="0"/>
                                          <w:marBottom w:val="0"/>
                                          <w:divBdr>
                                            <w:top w:val="none" w:sz="0" w:space="0" w:color="auto"/>
                                            <w:left w:val="none" w:sz="0" w:space="0" w:color="auto"/>
                                            <w:bottom w:val="none" w:sz="0" w:space="0" w:color="auto"/>
                                            <w:right w:val="none" w:sz="0" w:space="0" w:color="auto"/>
                                          </w:divBdr>
                                        </w:div>
                                        <w:div w:id="359011066">
                                          <w:marLeft w:val="0"/>
                                          <w:marRight w:val="0"/>
                                          <w:marTop w:val="0"/>
                                          <w:marBottom w:val="0"/>
                                          <w:divBdr>
                                            <w:top w:val="none" w:sz="0" w:space="0" w:color="auto"/>
                                            <w:left w:val="none" w:sz="0" w:space="0" w:color="auto"/>
                                            <w:bottom w:val="none" w:sz="0" w:space="0" w:color="auto"/>
                                            <w:right w:val="none" w:sz="0" w:space="0" w:color="auto"/>
                                          </w:divBdr>
                                        </w:div>
                                        <w:div w:id="305745508">
                                          <w:marLeft w:val="0"/>
                                          <w:marRight w:val="0"/>
                                          <w:marTop w:val="0"/>
                                          <w:marBottom w:val="0"/>
                                          <w:divBdr>
                                            <w:top w:val="none" w:sz="0" w:space="0" w:color="auto"/>
                                            <w:left w:val="none" w:sz="0" w:space="0" w:color="auto"/>
                                            <w:bottom w:val="none" w:sz="0" w:space="0" w:color="auto"/>
                                            <w:right w:val="none" w:sz="0" w:space="0" w:color="auto"/>
                                          </w:divBdr>
                                          <w:divsChild>
                                            <w:div w:id="511802290">
                                              <w:marLeft w:val="0"/>
                                              <w:marRight w:val="0"/>
                                              <w:marTop w:val="0"/>
                                              <w:marBottom w:val="0"/>
                                              <w:divBdr>
                                                <w:top w:val="none" w:sz="0" w:space="0" w:color="auto"/>
                                                <w:left w:val="none" w:sz="0" w:space="0" w:color="auto"/>
                                                <w:bottom w:val="none" w:sz="0" w:space="0" w:color="auto"/>
                                                <w:right w:val="none" w:sz="0" w:space="0" w:color="auto"/>
                                              </w:divBdr>
                                            </w:div>
                                          </w:divsChild>
                                        </w:div>
                                        <w:div w:id="449589405">
                                          <w:marLeft w:val="0"/>
                                          <w:marRight w:val="0"/>
                                          <w:marTop w:val="0"/>
                                          <w:marBottom w:val="0"/>
                                          <w:divBdr>
                                            <w:top w:val="none" w:sz="0" w:space="0" w:color="auto"/>
                                            <w:left w:val="none" w:sz="0" w:space="0" w:color="auto"/>
                                            <w:bottom w:val="none" w:sz="0" w:space="0" w:color="auto"/>
                                            <w:right w:val="none" w:sz="0" w:space="0" w:color="auto"/>
                                          </w:divBdr>
                                          <w:divsChild>
                                            <w:div w:id="1318070869">
                                              <w:marLeft w:val="0"/>
                                              <w:marRight w:val="0"/>
                                              <w:marTop w:val="0"/>
                                              <w:marBottom w:val="0"/>
                                              <w:divBdr>
                                                <w:top w:val="none" w:sz="0" w:space="0" w:color="auto"/>
                                                <w:left w:val="none" w:sz="0" w:space="0" w:color="auto"/>
                                                <w:bottom w:val="none" w:sz="0" w:space="0" w:color="auto"/>
                                                <w:right w:val="none" w:sz="0" w:space="0" w:color="auto"/>
                                              </w:divBdr>
                                              <w:divsChild>
                                                <w:div w:id="1610234296">
                                                  <w:marLeft w:val="0"/>
                                                  <w:marRight w:val="0"/>
                                                  <w:marTop w:val="0"/>
                                                  <w:marBottom w:val="0"/>
                                                  <w:divBdr>
                                                    <w:top w:val="none" w:sz="0" w:space="0" w:color="auto"/>
                                                    <w:left w:val="none" w:sz="0" w:space="0" w:color="auto"/>
                                                    <w:bottom w:val="none" w:sz="0" w:space="0" w:color="auto"/>
                                                    <w:right w:val="none" w:sz="0" w:space="0" w:color="auto"/>
                                                  </w:divBdr>
                                                </w:div>
                                              </w:divsChild>
                                            </w:div>
                                            <w:div w:id="1421559390">
                                              <w:marLeft w:val="0"/>
                                              <w:marRight w:val="0"/>
                                              <w:marTop w:val="0"/>
                                              <w:marBottom w:val="0"/>
                                              <w:divBdr>
                                                <w:top w:val="none" w:sz="0" w:space="0" w:color="auto"/>
                                                <w:left w:val="none" w:sz="0" w:space="0" w:color="auto"/>
                                                <w:bottom w:val="none" w:sz="0" w:space="0" w:color="auto"/>
                                                <w:right w:val="none" w:sz="0" w:space="0" w:color="auto"/>
                                              </w:divBdr>
                                              <w:divsChild>
                                                <w:div w:id="518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48228">
                                      <w:marLeft w:val="0"/>
                                      <w:marRight w:val="0"/>
                                      <w:marTop w:val="0"/>
                                      <w:marBottom w:val="0"/>
                                      <w:divBdr>
                                        <w:top w:val="none" w:sz="0" w:space="0" w:color="auto"/>
                                        <w:left w:val="none" w:sz="0" w:space="0" w:color="auto"/>
                                        <w:bottom w:val="none" w:sz="0" w:space="0" w:color="auto"/>
                                        <w:right w:val="none" w:sz="0" w:space="0" w:color="auto"/>
                                      </w:divBdr>
                                      <w:divsChild>
                                        <w:div w:id="1773471954">
                                          <w:marLeft w:val="0"/>
                                          <w:marRight w:val="0"/>
                                          <w:marTop w:val="0"/>
                                          <w:marBottom w:val="0"/>
                                          <w:divBdr>
                                            <w:top w:val="none" w:sz="0" w:space="0" w:color="auto"/>
                                            <w:left w:val="none" w:sz="0" w:space="0" w:color="auto"/>
                                            <w:bottom w:val="none" w:sz="0" w:space="0" w:color="auto"/>
                                            <w:right w:val="none" w:sz="0" w:space="0" w:color="auto"/>
                                          </w:divBdr>
                                        </w:div>
                                        <w:div w:id="1927763075">
                                          <w:marLeft w:val="0"/>
                                          <w:marRight w:val="0"/>
                                          <w:marTop w:val="0"/>
                                          <w:marBottom w:val="0"/>
                                          <w:divBdr>
                                            <w:top w:val="none" w:sz="0" w:space="0" w:color="auto"/>
                                            <w:left w:val="none" w:sz="0" w:space="0" w:color="auto"/>
                                            <w:bottom w:val="none" w:sz="0" w:space="0" w:color="auto"/>
                                            <w:right w:val="none" w:sz="0" w:space="0" w:color="auto"/>
                                          </w:divBdr>
                                        </w:div>
                                        <w:div w:id="337660762">
                                          <w:marLeft w:val="0"/>
                                          <w:marRight w:val="0"/>
                                          <w:marTop w:val="0"/>
                                          <w:marBottom w:val="0"/>
                                          <w:divBdr>
                                            <w:top w:val="none" w:sz="0" w:space="0" w:color="auto"/>
                                            <w:left w:val="none" w:sz="0" w:space="0" w:color="auto"/>
                                            <w:bottom w:val="none" w:sz="0" w:space="0" w:color="auto"/>
                                            <w:right w:val="none" w:sz="0" w:space="0" w:color="auto"/>
                                          </w:divBdr>
                                          <w:divsChild>
                                            <w:div w:id="1347516678">
                                              <w:marLeft w:val="0"/>
                                              <w:marRight w:val="0"/>
                                              <w:marTop w:val="0"/>
                                              <w:marBottom w:val="0"/>
                                              <w:divBdr>
                                                <w:top w:val="none" w:sz="0" w:space="0" w:color="auto"/>
                                                <w:left w:val="none" w:sz="0" w:space="0" w:color="auto"/>
                                                <w:bottom w:val="none" w:sz="0" w:space="0" w:color="auto"/>
                                                <w:right w:val="none" w:sz="0" w:space="0" w:color="auto"/>
                                              </w:divBdr>
                                            </w:div>
                                          </w:divsChild>
                                        </w:div>
                                        <w:div w:id="1881622781">
                                          <w:marLeft w:val="0"/>
                                          <w:marRight w:val="0"/>
                                          <w:marTop w:val="0"/>
                                          <w:marBottom w:val="0"/>
                                          <w:divBdr>
                                            <w:top w:val="none" w:sz="0" w:space="0" w:color="auto"/>
                                            <w:left w:val="none" w:sz="0" w:space="0" w:color="auto"/>
                                            <w:bottom w:val="none" w:sz="0" w:space="0" w:color="auto"/>
                                            <w:right w:val="none" w:sz="0" w:space="0" w:color="auto"/>
                                          </w:divBdr>
                                          <w:divsChild>
                                            <w:div w:id="1603566969">
                                              <w:marLeft w:val="0"/>
                                              <w:marRight w:val="0"/>
                                              <w:marTop w:val="0"/>
                                              <w:marBottom w:val="0"/>
                                              <w:divBdr>
                                                <w:top w:val="none" w:sz="0" w:space="0" w:color="auto"/>
                                                <w:left w:val="none" w:sz="0" w:space="0" w:color="auto"/>
                                                <w:bottom w:val="none" w:sz="0" w:space="0" w:color="auto"/>
                                                <w:right w:val="none" w:sz="0" w:space="0" w:color="auto"/>
                                              </w:divBdr>
                                              <w:divsChild>
                                                <w:div w:id="1681152225">
                                                  <w:marLeft w:val="0"/>
                                                  <w:marRight w:val="0"/>
                                                  <w:marTop w:val="0"/>
                                                  <w:marBottom w:val="0"/>
                                                  <w:divBdr>
                                                    <w:top w:val="none" w:sz="0" w:space="0" w:color="auto"/>
                                                    <w:left w:val="none" w:sz="0" w:space="0" w:color="auto"/>
                                                    <w:bottom w:val="none" w:sz="0" w:space="0" w:color="auto"/>
                                                    <w:right w:val="none" w:sz="0" w:space="0" w:color="auto"/>
                                                  </w:divBdr>
                                                </w:div>
                                              </w:divsChild>
                                            </w:div>
                                            <w:div w:id="1182014075">
                                              <w:marLeft w:val="0"/>
                                              <w:marRight w:val="0"/>
                                              <w:marTop w:val="0"/>
                                              <w:marBottom w:val="0"/>
                                              <w:divBdr>
                                                <w:top w:val="none" w:sz="0" w:space="0" w:color="auto"/>
                                                <w:left w:val="none" w:sz="0" w:space="0" w:color="auto"/>
                                                <w:bottom w:val="none" w:sz="0" w:space="0" w:color="auto"/>
                                                <w:right w:val="none" w:sz="0" w:space="0" w:color="auto"/>
                                              </w:divBdr>
                                              <w:divsChild>
                                                <w:div w:id="11246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9146">
                                      <w:marLeft w:val="0"/>
                                      <w:marRight w:val="0"/>
                                      <w:marTop w:val="0"/>
                                      <w:marBottom w:val="0"/>
                                      <w:divBdr>
                                        <w:top w:val="none" w:sz="0" w:space="0" w:color="auto"/>
                                        <w:left w:val="none" w:sz="0" w:space="0" w:color="auto"/>
                                        <w:bottom w:val="none" w:sz="0" w:space="0" w:color="auto"/>
                                        <w:right w:val="none" w:sz="0" w:space="0" w:color="auto"/>
                                      </w:divBdr>
                                      <w:divsChild>
                                        <w:div w:id="791900720">
                                          <w:marLeft w:val="0"/>
                                          <w:marRight w:val="0"/>
                                          <w:marTop w:val="0"/>
                                          <w:marBottom w:val="0"/>
                                          <w:divBdr>
                                            <w:top w:val="none" w:sz="0" w:space="0" w:color="auto"/>
                                            <w:left w:val="none" w:sz="0" w:space="0" w:color="auto"/>
                                            <w:bottom w:val="none" w:sz="0" w:space="0" w:color="auto"/>
                                            <w:right w:val="none" w:sz="0" w:space="0" w:color="auto"/>
                                          </w:divBdr>
                                        </w:div>
                                        <w:div w:id="1421559418">
                                          <w:marLeft w:val="0"/>
                                          <w:marRight w:val="0"/>
                                          <w:marTop w:val="0"/>
                                          <w:marBottom w:val="0"/>
                                          <w:divBdr>
                                            <w:top w:val="none" w:sz="0" w:space="0" w:color="auto"/>
                                            <w:left w:val="none" w:sz="0" w:space="0" w:color="auto"/>
                                            <w:bottom w:val="none" w:sz="0" w:space="0" w:color="auto"/>
                                            <w:right w:val="none" w:sz="0" w:space="0" w:color="auto"/>
                                          </w:divBdr>
                                        </w:div>
                                        <w:div w:id="1555773914">
                                          <w:marLeft w:val="0"/>
                                          <w:marRight w:val="0"/>
                                          <w:marTop w:val="0"/>
                                          <w:marBottom w:val="0"/>
                                          <w:divBdr>
                                            <w:top w:val="none" w:sz="0" w:space="0" w:color="auto"/>
                                            <w:left w:val="none" w:sz="0" w:space="0" w:color="auto"/>
                                            <w:bottom w:val="none" w:sz="0" w:space="0" w:color="auto"/>
                                            <w:right w:val="none" w:sz="0" w:space="0" w:color="auto"/>
                                          </w:divBdr>
                                          <w:divsChild>
                                            <w:div w:id="1333335788">
                                              <w:marLeft w:val="0"/>
                                              <w:marRight w:val="0"/>
                                              <w:marTop w:val="0"/>
                                              <w:marBottom w:val="0"/>
                                              <w:divBdr>
                                                <w:top w:val="none" w:sz="0" w:space="0" w:color="auto"/>
                                                <w:left w:val="none" w:sz="0" w:space="0" w:color="auto"/>
                                                <w:bottom w:val="none" w:sz="0" w:space="0" w:color="auto"/>
                                                <w:right w:val="none" w:sz="0" w:space="0" w:color="auto"/>
                                              </w:divBdr>
                                            </w:div>
                                          </w:divsChild>
                                        </w:div>
                                        <w:div w:id="1677415565">
                                          <w:marLeft w:val="0"/>
                                          <w:marRight w:val="0"/>
                                          <w:marTop w:val="0"/>
                                          <w:marBottom w:val="0"/>
                                          <w:divBdr>
                                            <w:top w:val="none" w:sz="0" w:space="0" w:color="auto"/>
                                            <w:left w:val="none" w:sz="0" w:space="0" w:color="auto"/>
                                            <w:bottom w:val="none" w:sz="0" w:space="0" w:color="auto"/>
                                            <w:right w:val="none" w:sz="0" w:space="0" w:color="auto"/>
                                          </w:divBdr>
                                          <w:divsChild>
                                            <w:div w:id="307904637">
                                              <w:marLeft w:val="0"/>
                                              <w:marRight w:val="0"/>
                                              <w:marTop w:val="0"/>
                                              <w:marBottom w:val="0"/>
                                              <w:divBdr>
                                                <w:top w:val="none" w:sz="0" w:space="0" w:color="auto"/>
                                                <w:left w:val="none" w:sz="0" w:space="0" w:color="auto"/>
                                                <w:bottom w:val="none" w:sz="0" w:space="0" w:color="auto"/>
                                                <w:right w:val="none" w:sz="0" w:space="0" w:color="auto"/>
                                              </w:divBdr>
                                              <w:divsChild>
                                                <w:div w:id="150607160">
                                                  <w:marLeft w:val="0"/>
                                                  <w:marRight w:val="0"/>
                                                  <w:marTop w:val="0"/>
                                                  <w:marBottom w:val="0"/>
                                                  <w:divBdr>
                                                    <w:top w:val="none" w:sz="0" w:space="0" w:color="auto"/>
                                                    <w:left w:val="none" w:sz="0" w:space="0" w:color="auto"/>
                                                    <w:bottom w:val="none" w:sz="0" w:space="0" w:color="auto"/>
                                                    <w:right w:val="none" w:sz="0" w:space="0" w:color="auto"/>
                                                  </w:divBdr>
                                                </w:div>
                                              </w:divsChild>
                                            </w:div>
                                            <w:div w:id="348682197">
                                              <w:marLeft w:val="0"/>
                                              <w:marRight w:val="0"/>
                                              <w:marTop w:val="0"/>
                                              <w:marBottom w:val="0"/>
                                              <w:divBdr>
                                                <w:top w:val="none" w:sz="0" w:space="0" w:color="auto"/>
                                                <w:left w:val="none" w:sz="0" w:space="0" w:color="auto"/>
                                                <w:bottom w:val="none" w:sz="0" w:space="0" w:color="auto"/>
                                                <w:right w:val="none" w:sz="0" w:space="0" w:color="auto"/>
                                              </w:divBdr>
                                              <w:divsChild>
                                                <w:div w:id="414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138307">
                          <w:marLeft w:val="0"/>
                          <w:marRight w:val="0"/>
                          <w:marTop w:val="100"/>
                          <w:marBottom w:val="100"/>
                          <w:divBdr>
                            <w:top w:val="none" w:sz="0" w:space="0" w:color="auto"/>
                            <w:left w:val="none" w:sz="0" w:space="0" w:color="auto"/>
                            <w:bottom w:val="none" w:sz="0" w:space="0" w:color="auto"/>
                            <w:right w:val="none" w:sz="0" w:space="0" w:color="auto"/>
                          </w:divBdr>
                          <w:divsChild>
                            <w:div w:id="1081564459">
                              <w:marLeft w:val="0"/>
                              <w:marRight w:val="0"/>
                              <w:marTop w:val="0"/>
                              <w:marBottom w:val="0"/>
                              <w:divBdr>
                                <w:top w:val="none" w:sz="0" w:space="0" w:color="auto"/>
                                <w:left w:val="none" w:sz="0" w:space="0" w:color="auto"/>
                                <w:bottom w:val="none" w:sz="0" w:space="0" w:color="auto"/>
                                <w:right w:val="none" w:sz="0" w:space="0" w:color="auto"/>
                              </w:divBdr>
                              <w:divsChild>
                                <w:div w:id="891572724">
                                  <w:marLeft w:val="0"/>
                                  <w:marRight w:val="0"/>
                                  <w:marTop w:val="0"/>
                                  <w:marBottom w:val="0"/>
                                  <w:divBdr>
                                    <w:top w:val="none" w:sz="0" w:space="0" w:color="auto"/>
                                    <w:left w:val="none" w:sz="0" w:space="0" w:color="auto"/>
                                    <w:bottom w:val="none" w:sz="0" w:space="0" w:color="auto"/>
                                    <w:right w:val="none" w:sz="0" w:space="0" w:color="auto"/>
                                  </w:divBdr>
                                  <w:divsChild>
                                    <w:div w:id="3825465">
                                      <w:marLeft w:val="0"/>
                                      <w:marRight w:val="0"/>
                                      <w:marTop w:val="0"/>
                                      <w:marBottom w:val="0"/>
                                      <w:divBdr>
                                        <w:top w:val="none" w:sz="0" w:space="0" w:color="auto"/>
                                        <w:left w:val="none" w:sz="0" w:space="0" w:color="auto"/>
                                        <w:bottom w:val="none" w:sz="0" w:space="0" w:color="auto"/>
                                        <w:right w:val="none" w:sz="0" w:space="0" w:color="auto"/>
                                      </w:divBdr>
                                      <w:divsChild>
                                        <w:div w:id="1237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6976">
                                  <w:marLeft w:val="0"/>
                                  <w:marRight w:val="0"/>
                                  <w:marTop w:val="0"/>
                                  <w:marBottom w:val="0"/>
                                  <w:divBdr>
                                    <w:top w:val="none" w:sz="0" w:space="0" w:color="auto"/>
                                    <w:left w:val="none" w:sz="0" w:space="0" w:color="auto"/>
                                    <w:bottom w:val="none" w:sz="0" w:space="0" w:color="auto"/>
                                    <w:right w:val="none" w:sz="0" w:space="0" w:color="auto"/>
                                  </w:divBdr>
                                  <w:divsChild>
                                    <w:div w:id="687176933">
                                      <w:marLeft w:val="0"/>
                                      <w:marRight w:val="0"/>
                                      <w:marTop w:val="0"/>
                                      <w:marBottom w:val="0"/>
                                      <w:divBdr>
                                        <w:top w:val="none" w:sz="0" w:space="0" w:color="auto"/>
                                        <w:left w:val="none" w:sz="0" w:space="0" w:color="auto"/>
                                        <w:bottom w:val="none" w:sz="0" w:space="0" w:color="auto"/>
                                        <w:right w:val="none" w:sz="0" w:space="0" w:color="auto"/>
                                      </w:divBdr>
                                      <w:divsChild>
                                        <w:div w:id="254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health.belgium.be/nl/gezondheid/zorg-voor-jezelf/patiententhemas/patientenrechten" TargetMode="External" Id="Rb757367317294b7e"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Claudine De Baets</dc:creator>
  <keywords/>
  <dc:description/>
  <lastModifiedBy>claudine.debaets@rcmirabello.be</lastModifiedBy>
  <revision>8</revision>
  <dcterms:created xsi:type="dcterms:W3CDTF">2022-01-25T12:48:00.0000000Z</dcterms:created>
  <dcterms:modified xsi:type="dcterms:W3CDTF">2023-05-15T12:42:28.1303542Z</dcterms:modified>
</coreProperties>
</file>